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E8616" w14:textId="44286A94" w:rsidR="00C4601F" w:rsidRPr="00B80461" w:rsidRDefault="00822E5C" w:rsidP="00B80461">
      <w:pPr>
        <w:jc w:val="both"/>
        <w:rPr>
          <w:b/>
          <w:bCs/>
          <w:sz w:val="28"/>
          <w:szCs w:val="28"/>
        </w:rPr>
      </w:pPr>
      <w:proofErr w:type="spellStart"/>
      <w:r w:rsidRPr="00B80461">
        <w:rPr>
          <w:b/>
          <w:bCs/>
          <w:sz w:val="28"/>
          <w:szCs w:val="28"/>
        </w:rPr>
        <w:t>Aldobrando</w:t>
      </w:r>
      <w:proofErr w:type="spellEnd"/>
      <w:r w:rsidRPr="00B80461">
        <w:rPr>
          <w:b/>
          <w:bCs/>
          <w:sz w:val="28"/>
          <w:szCs w:val="28"/>
        </w:rPr>
        <w:t xml:space="preserve">, </w:t>
      </w:r>
      <w:r w:rsidR="00575496" w:rsidRPr="00B80461">
        <w:rPr>
          <w:b/>
          <w:bCs/>
          <w:sz w:val="28"/>
          <w:szCs w:val="28"/>
        </w:rPr>
        <w:t>una fantasía medieval para aprender lo que importa en la vida</w:t>
      </w:r>
    </w:p>
    <w:p w14:paraId="1C06F869" w14:textId="288836F0" w:rsidR="00575496" w:rsidRPr="00B80461" w:rsidRDefault="00575496" w:rsidP="00B80461">
      <w:pPr>
        <w:jc w:val="both"/>
        <w:rPr>
          <w:b/>
          <w:bCs/>
          <w:sz w:val="24"/>
          <w:szCs w:val="24"/>
        </w:rPr>
      </w:pPr>
      <w:r w:rsidRPr="00B80461">
        <w:rPr>
          <w:b/>
          <w:bCs/>
          <w:sz w:val="24"/>
          <w:szCs w:val="24"/>
        </w:rPr>
        <w:t xml:space="preserve">El aclamado </w:t>
      </w:r>
      <w:proofErr w:type="spellStart"/>
      <w:r w:rsidRPr="00B80461">
        <w:rPr>
          <w:b/>
          <w:bCs/>
          <w:sz w:val="24"/>
          <w:szCs w:val="24"/>
        </w:rPr>
        <w:t>Gipi</w:t>
      </w:r>
      <w:proofErr w:type="spellEnd"/>
      <w:r w:rsidRPr="00B80461">
        <w:rPr>
          <w:b/>
          <w:bCs/>
          <w:sz w:val="24"/>
          <w:szCs w:val="24"/>
        </w:rPr>
        <w:t xml:space="preserve"> debuta como guionista puro con los dibujos de Luigi </w:t>
      </w:r>
      <w:proofErr w:type="spellStart"/>
      <w:r w:rsidRPr="00B80461">
        <w:rPr>
          <w:b/>
          <w:bCs/>
          <w:sz w:val="24"/>
          <w:szCs w:val="24"/>
        </w:rPr>
        <w:t>Critone</w:t>
      </w:r>
      <w:proofErr w:type="spellEnd"/>
      <w:r w:rsidR="00BF7916" w:rsidRPr="00B80461">
        <w:rPr>
          <w:b/>
          <w:bCs/>
          <w:sz w:val="24"/>
          <w:szCs w:val="24"/>
        </w:rPr>
        <w:t>, conocido por la serie ‘El escorpión’,</w:t>
      </w:r>
      <w:r w:rsidRPr="00B80461">
        <w:rPr>
          <w:b/>
          <w:bCs/>
          <w:sz w:val="24"/>
          <w:szCs w:val="24"/>
        </w:rPr>
        <w:t xml:space="preserve"> en un relato iniciático </w:t>
      </w:r>
      <w:r w:rsidR="004A44C2" w:rsidRPr="00B80461">
        <w:rPr>
          <w:b/>
          <w:bCs/>
          <w:sz w:val="24"/>
          <w:szCs w:val="24"/>
        </w:rPr>
        <w:t>con tanta magia como naturalida</w:t>
      </w:r>
      <w:r w:rsidR="00BF173C" w:rsidRPr="00B80461">
        <w:rPr>
          <w:b/>
          <w:bCs/>
          <w:sz w:val="24"/>
          <w:szCs w:val="24"/>
        </w:rPr>
        <w:t>d</w:t>
      </w:r>
      <w:r w:rsidR="00F124CF" w:rsidRPr="00B80461">
        <w:rPr>
          <w:b/>
          <w:bCs/>
          <w:sz w:val="24"/>
          <w:szCs w:val="24"/>
        </w:rPr>
        <w:t xml:space="preserve"> </w:t>
      </w:r>
    </w:p>
    <w:p w14:paraId="288FED8F" w14:textId="77777777" w:rsidR="00822E5C" w:rsidRDefault="00822E5C" w:rsidP="00B80461">
      <w:pPr>
        <w:jc w:val="both"/>
      </w:pPr>
    </w:p>
    <w:p w14:paraId="7B11B7D4" w14:textId="25A3F814" w:rsidR="00822E5C" w:rsidRDefault="00F124CF" w:rsidP="00B80461">
      <w:pPr>
        <w:jc w:val="both"/>
      </w:pPr>
      <w:r>
        <w:t xml:space="preserve">No es frecuente que un artista le pida a otro artista que le dibuje la historia que tiene en la cabeza. Pero eso fue precisamente lo que </w:t>
      </w:r>
      <w:proofErr w:type="spellStart"/>
      <w:r>
        <w:t>Gipi</w:t>
      </w:r>
      <w:proofErr w:type="spellEnd"/>
      <w:r>
        <w:t xml:space="preserve">, uno de los creadores de cómic más reconocidos de Italia, le propuso a su colega y compatriota Luigi </w:t>
      </w:r>
      <w:proofErr w:type="spellStart"/>
      <w:r>
        <w:t>Critone</w:t>
      </w:r>
      <w:proofErr w:type="spellEnd"/>
      <w:r>
        <w:t xml:space="preserve">. El resultado es </w:t>
      </w:r>
      <w:proofErr w:type="spellStart"/>
      <w:r w:rsidRPr="00F124CF">
        <w:rPr>
          <w:i/>
          <w:iCs/>
        </w:rPr>
        <w:t>Aldobrando</w:t>
      </w:r>
      <w:proofErr w:type="spellEnd"/>
      <w:r>
        <w:t xml:space="preserve">, una fantasía medieval –campo en el que </w:t>
      </w:r>
      <w:proofErr w:type="spellStart"/>
      <w:r>
        <w:t>Critone</w:t>
      </w:r>
      <w:proofErr w:type="spellEnd"/>
      <w:r w:rsidR="00BF7916">
        <w:t xml:space="preserve">, dibujante de la serie </w:t>
      </w:r>
      <w:r w:rsidR="00BF7916">
        <w:rPr>
          <w:i/>
          <w:iCs/>
        </w:rPr>
        <w:t xml:space="preserve">El escorpión </w:t>
      </w:r>
      <w:r w:rsidR="00BF7916">
        <w:t>desde 2020,</w:t>
      </w:r>
      <w:r>
        <w:t xml:space="preserve"> es un acreditado experto– sobre el descubrimiento del mundo, de uno mismo y de las cosas importantes de la vida, que tras su excelente acogida en Francia e Italia llega a España de la mano de NORMA Editorial.</w:t>
      </w:r>
    </w:p>
    <w:p w14:paraId="26E36F04" w14:textId="16D300F5" w:rsidR="00F124CF" w:rsidRDefault="00F124CF" w:rsidP="00B80461">
      <w:pPr>
        <w:jc w:val="both"/>
      </w:pPr>
      <w:proofErr w:type="spellStart"/>
      <w:r>
        <w:t>Gipi</w:t>
      </w:r>
      <w:proofErr w:type="spellEnd"/>
      <w:r>
        <w:t xml:space="preserve"> reconoce que en sus comienzos</w:t>
      </w:r>
      <w:r w:rsidRPr="00F124CF">
        <w:t xml:space="preserve"> </w:t>
      </w:r>
      <w:r>
        <w:t>“</w:t>
      </w:r>
      <w:r w:rsidRPr="00F124CF">
        <w:t>era un fundamentalista de la realidad. Consider</w:t>
      </w:r>
      <w:r>
        <w:t>aba</w:t>
      </w:r>
      <w:r w:rsidRPr="00F124CF">
        <w:t xml:space="preserve"> la fantasía, en la que, después de todo, había crecido y en la que había estado inmerso toda mi vida, un enemigo. Pensé que era mi enemigo por poder decir las cosas que quería decir</w:t>
      </w:r>
      <w:r>
        <w:t xml:space="preserve">”, comenta en una entrevista con la web especializada </w:t>
      </w:r>
      <w:proofErr w:type="spellStart"/>
      <w:r>
        <w:t>Doppiozero</w:t>
      </w:r>
      <w:proofErr w:type="spellEnd"/>
      <w:r>
        <w:t xml:space="preserve">. </w:t>
      </w:r>
    </w:p>
    <w:p w14:paraId="22AD6ACA" w14:textId="77777777" w:rsidR="004A44C2" w:rsidRDefault="00257FDE" w:rsidP="00B80461">
      <w:pPr>
        <w:jc w:val="both"/>
      </w:pPr>
      <w:r>
        <w:t xml:space="preserve">Sin embargo, con </w:t>
      </w:r>
      <w:proofErr w:type="spellStart"/>
      <w:r>
        <w:rPr>
          <w:i/>
          <w:iCs/>
        </w:rPr>
        <w:t>Aldobrando</w:t>
      </w:r>
      <w:proofErr w:type="spellEnd"/>
      <w:r>
        <w:rPr>
          <w:i/>
          <w:iCs/>
        </w:rPr>
        <w:t xml:space="preserve"> </w:t>
      </w:r>
      <w:r>
        <w:t xml:space="preserve">fue capaz de canalizar esa fantasía a través de un personaje, el joven cuyo nombre da título al volumen, quien ha vivido siempre </w:t>
      </w:r>
      <w:r w:rsidR="00F124CF">
        <w:t xml:space="preserve">bajo la tutela del hechicero que lo adoptó cuando era </w:t>
      </w:r>
      <w:r>
        <w:t>pequeño</w:t>
      </w:r>
      <w:r w:rsidR="00F124CF">
        <w:t xml:space="preserve">. </w:t>
      </w:r>
      <w:r>
        <w:t>Timorato,</w:t>
      </w:r>
      <w:r w:rsidR="00F124CF">
        <w:t xml:space="preserve"> asustadizo, se pasa el día encerrado en una cabaña. Para animarlo a ir más allá, su mentor lo invita a participar en un conjuro que, por desgracia, sale mal. El brujo recibe una herida mortal y </w:t>
      </w:r>
      <w:proofErr w:type="spellStart"/>
      <w:r w:rsidR="00F124CF">
        <w:t>Aldobrando</w:t>
      </w:r>
      <w:proofErr w:type="spellEnd"/>
      <w:r w:rsidR="00F124CF">
        <w:t xml:space="preserve"> se ve forzado a salir en busca de la única cura posible: la hierba del lobo. </w:t>
      </w:r>
    </w:p>
    <w:p w14:paraId="090397A8" w14:textId="50B09E15" w:rsidR="00F124CF" w:rsidRDefault="00257FDE" w:rsidP="00B80461">
      <w:pPr>
        <w:jc w:val="both"/>
      </w:pPr>
      <w:r>
        <w:t>Allí comienza la aventura de su vida, en la que tendrá que tropezar con fieros guerreros, brujos y maquiavélicos inquisidores, entre otras asombrosas criaturas</w:t>
      </w:r>
      <w:r w:rsidR="00F124CF">
        <w:t>.</w:t>
      </w:r>
      <w:r w:rsidR="004A44C2">
        <w:t xml:space="preserve"> Y, sin embargo, se trata de una ficción extrañamente real, con tanta magia como naturalidad, donde el amor y la amistad son los verdaderos prodigios. </w:t>
      </w:r>
    </w:p>
    <w:p w14:paraId="0862155B" w14:textId="2B74B227" w:rsidR="00F124CF" w:rsidRDefault="00257FDE" w:rsidP="00B80461">
      <w:pPr>
        <w:jc w:val="both"/>
      </w:pPr>
      <w:r>
        <w:t>“</w:t>
      </w:r>
      <w:proofErr w:type="spellStart"/>
      <w:r w:rsidR="00F124CF" w:rsidRPr="004A44C2">
        <w:rPr>
          <w:i/>
          <w:iCs/>
        </w:rPr>
        <w:t>Aldobrando</w:t>
      </w:r>
      <w:proofErr w:type="spellEnd"/>
      <w:r w:rsidR="00F124CF" w:rsidRPr="00F124CF">
        <w:t xml:space="preserve"> fue un soplo de aire fresco para mí porque era mucho más libre, podía </w:t>
      </w:r>
      <w:r>
        <w:t>capitalizar</w:t>
      </w:r>
      <w:r w:rsidR="00F124CF" w:rsidRPr="00F124CF">
        <w:t xml:space="preserve"> mi </w:t>
      </w:r>
      <w:proofErr w:type="spellStart"/>
      <w:r>
        <w:rPr>
          <w:i/>
          <w:iCs/>
        </w:rPr>
        <w:t>background</w:t>
      </w:r>
      <w:proofErr w:type="spellEnd"/>
      <w:r w:rsidR="00F124CF" w:rsidRPr="00F124CF">
        <w:t xml:space="preserve"> y llevarlo en otras direcciones</w:t>
      </w:r>
      <w:r>
        <w:t xml:space="preserve">”, comenta </w:t>
      </w:r>
      <w:proofErr w:type="spellStart"/>
      <w:r>
        <w:t>Critone</w:t>
      </w:r>
      <w:proofErr w:type="spellEnd"/>
      <w:r>
        <w:t>, con gran experiencia en el cómic histórico, en el citado medio</w:t>
      </w:r>
      <w:r w:rsidR="00F124CF" w:rsidRPr="00F124CF">
        <w:t xml:space="preserve">. </w:t>
      </w:r>
      <w:r>
        <w:t>“</w:t>
      </w:r>
      <w:r w:rsidRPr="00257FDE">
        <w:t>He hecho cómics históricos durante años y esto</w:t>
      </w:r>
      <w:r>
        <w:t>,</w:t>
      </w:r>
      <w:r w:rsidRPr="00257FDE">
        <w:t xml:space="preserve"> naturalmente</w:t>
      </w:r>
      <w:r>
        <w:t>,</w:t>
      </w:r>
      <w:r w:rsidRPr="00257FDE">
        <w:t xml:space="preserve"> me lleva a darle un aspecto real a lo que dibujo, pero también lo hice a propósito: en mi opinión, el gui</w:t>
      </w:r>
      <w:r w:rsidR="004A44C2">
        <w:t>o</w:t>
      </w:r>
      <w:r w:rsidRPr="00257FDE">
        <w:t>n de Gianni debería haber sido dibujado así, al menos por mí</w:t>
      </w:r>
      <w:r w:rsidR="004A44C2">
        <w:t>.</w:t>
      </w:r>
      <w:r w:rsidRPr="00257FDE">
        <w:t xml:space="preserve"> </w:t>
      </w:r>
      <w:r w:rsidR="004A44C2">
        <w:t>Q</w:t>
      </w:r>
      <w:r w:rsidRPr="00257FDE">
        <w:t xml:space="preserve">uizás un ilustrador más joven en el mundo de los juegos de rol, de la fantasía, se habría puesto unas cuantas hebillas más... Yo, en cambio, tal vez era más </w:t>
      </w:r>
      <w:r w:rsidR="004A44C2">
        <w:t>austero</w:t>
      </w:r>
      <w:r w:rsidRPr="00257FDE">
        <w:t xml:space="preserve"> en ciertas cosas. Me gustó que me pareciera una película hecha con medios limitados, sin querer </w:t>
      </w:r>
      <w:r w:rsidR="004A44C2">
        <w:t>que fuera</w:t>
      </w:r>
      <w:r w:rsidRPr="00257FDE">
        <w:t xml:space="preserve"> espectacular a toda costa: al final, los personajes son todos muy terrenales</w:t>
      </w:r>
      <w:r w:rsidR="004A44C2">
        <w:t>”</w:t>
      </w:r>
      <w:r w:rsidRPr="00257FDE">
        <w:t>.</w:t>
      </w:r>
    </w:p>
    <w:p w14:paraId="1BA643CE" w14:textId="04D3AEE2" w:rsidR="00F124CF" w:rsidRDefault="004A44C2" w:rsidP="00B80461">
      <w:pPr>
        <w:jc w:val="both"/>
      </w:pPr>
      <w:r>
        <w:t xml:space="preserve">Lo que sí tiene </w:t>
      </w:r>
      <w:proofErr w:type="spellStart"/>
      <w:r>
        <w:rPr>
          <w:i/>
          <w:iCs/>
        </w:rPr>
        <w:t>Aldobrando</w:t>
      </w:r>
      <w:proofErr w:type="spellEnd"/>
      <w:r>
        <w:rPr>
          <w:i/>
          <w:iCs/>
        </w:rPr>
        <w:t xml:space="preserve"> </w:t>
      </w:r>
      <w:r>
        <w:t>en grandes dosis es aventura, por más que responda deliberadamente a un patrón conocido, a partir del cual surgen las sorpresas. “</w:t>
      </w:r>
      <w:r w:rsidRPr="004A44C2">
        <w:t xml:space="preserve">Jugamos con una estructura que viene predefinida, es una de esas historias que sabes </w:t>
      </w:r>
      <w:proofErr w:type="spellStart"/>
      <w:r w:rsidRPr="004A44C2">
        <w:t>donde</w:t>
      </w:r>
      <w:proofErr w:type="spellEnd"/>
      <w:r w:rsidRPr="004A44C2">
        <w:t xml:space="preserve"> termina (aunque haya quien se sorprenda del final), y desde el punto de vista de quien la escribe y quien la dibuja, es divertido juego con códigos de aventura clásicos</w:t>
      </w:r>
      <w:r>
        <w:t>”, concluye el dibujante</w:t>
      </w:r>
      <w:r w:rsidRPr="004A44C2">
        <w:t xml:space="preserve">. </w:t>
      </w:r>
      <w:r>
        <w:t>“</w:t>
      </w:r>
      <w:r w:rsidRPr="004A44C2">
        <w:t>Es algo que nunca pasará de moda, una historia que hemos estado contando durante miles de años</w:t>
      </w:r>
      <w:r>
        <w:t>. Y</w:t>
      </w:r>
      <w:r w:rsidRPr="004A44C2">
        <w:t xml:space="preserve"> siempre es divertido </w:t>
      </w:r>
      <w:r>
        <w:t>volver sobre</w:t>
      </w:r>
      <w:r w:rsidRPr="004A44C2">
        <w:t xml:space="preserve"> ella</w:t>
      </w:r>
      <w:r>
        <w:t>”</w:t>
      </w:r>
      <w:r w:rsidRPr="004A44C2">
        <w:t>.</w:t>
      </w:r>
    </w:p>
    <w:p w14:paraId="4DC05A8D" w14:textId="77777777" w:rsidR="00822E5C" w:rsidRDefault="00822E5C" w:rsidP="00B80461">
      <w:pPr>
        <w:jc w:val="both"/>
      </w:pPr>
    </w:p>
    <w:p w14:paraId="5123F434" w14:textId="77777777" w:rsidR="00575496" w:rsidRDefault="00575496" w:rsidP="00B80461">
      <w:pPr>
        <w:jc w:val="both"/>
      </w:pPr>
    </w:p>
    <w:p w14:paraId="4F9571A3" w14:textId="4249C9DD" w:rsidR="00575496" w:rsidRPr="00575496" w:rsidRDefault="00575496" w:rsidP="00B80461">
      <w:pPr>
        <w:jc w:val="both"/>
        <w:rPr>
          <w:b/>
          <w:bCs/>
        </w:rPr>
      </w:pPr>
      <w:r w:rsidRPr="00575496">
        <w:rPr>
          <w:b/>
          <w:bCs/>
        </w:rPr>
        <w:t>Sobre los autores</w:t>
      </w:r>
    </w:p>
    <w:p w14:paraId="471FA65F" w14:textId="4555FAD5" w:rsidR="00575496" w:rsidRPr="00575496" w:rsidRDefault="00575496" w:rsidP="00B80461">
      <w:pPr>
        <w:jc w:val="both"/>
        <w:rPr>
          <w:b/>
          <w:bCs/>
        </w:rPr>
      </w:pPr>
      <w:proofErr w:type="spellStart"/>
      <w:r w:rsidRPr="00575496">
        <w:rPr>
          <w:b/>
          <w:bCs/>
        </w:rPr>
        <w:t>Gipi</w:t>
      </w:r>
      <w:proofErr w:type="spellEnd"/>
    </w:p>
    <w:p w14:paraId="10174C1B" w14:textId="33DA5978" w:rsidR="00575496" w:rsidRDefault="00575496" w:rsidP="00B80461">
      <w:pPr>
        <w:jc w:val="both"/>
      </w:pPr>
      <w:r w:rsidRPr="00575496">
        <w:t xml:space="preserve">Gianni </w:t>
      </w:r>
      <w:proofErr w:type="spellStart"/>
      <w:r w:rsidRPr="00575496">
        <w:t>Pacinotti</w:t>
      </w:r>
      <w:proofErr w:type="spellEnd"/>
      <w:r w:rsidRPr="00575496">
        <w:t xml:space="preserve"> (Pisa, 1963), conocido como </w:t>
      </w:r>
      <w:proofErr w:type="spellStart"/>
      <w:r w:rsidRPr="00575496">
        <w:t>Gipi</w:t>
      </w:r>
      <w:proofErr w:type="spellEnd"/>
      <w:r w:rsidRPr="00575496">
        <w:t xml:space="preserve">, comenzó a publicar en abril de 1994 ilustraciones y relatos breves en la revista satírica </w:t>
      </w:r>
      <w:proofErr w:type="spellStart"/>
      <w:r w:rsidRPr="00575496">
        <w:rPr>
          <w:i/>
          <w:iCs/>
        </w:rPr>
        <w:t>Cuore</w:t>
      </w:r>
      <w:proofErr w:type="spellEnd"/>
      <w:r w:rsidRPr="00575496">
        <w:t xml:space="preserve">, pero fue en </w:t>
      </w:r>
      <w:r w:rsidRPr="00575496">
        <w:rPr>
          <w:i/>
          <w:iCs/>
        </w:rPr>
        <w:t>Blue</w:t>
      </w:r>
      <w:r w:rsidRPr="00575496">
        <w:t xml:space="preserve">, una revista erótica, donde publicó su primera historieta completa. En la actualidad realiza ilustraciones para La </w:t>
      </w:r>
      <w:proofErr w:type="spellStart"/>
      <w:r w:rsidRPr="00575496">
        <w:t>Repubblica</w:t>
      </w:r>
      <w:proofErr w:type="spellEnd"/>
      <w:r w:rsidRPr="00575496">
        <w:t xml:space="preserve"> e imparte conferencias sobre la historieta en varias academias de Bellas Artes en Italia. Ha recibido numerosos premios por su manera tan especial de contar la vida cotidiana en Italia y su obra goza de un enorme prestigio tanto en Europa como en Estados Unidos. En España se han publicado </w:t>
      </w:r>
      <w:r w:rsidRPr="00575496">
        <w:rPr>
          <w:i/>
          <w:iCs/>
        </w:rPr>
        <w:t>Los inocentes, Exterior noche, El local, S, Mi vida mal dibujada, Apuntes para una historia de guerra</w:t>
      </w:r>
      <w:r w:rsidRPr="00575496">
        <w:t xml:space="preserve">, que recibió en 2006 el Premio a la Mejor Obra en el Festival Internacional de Cómic de Angulema, </w:t>
      </w:r>
      <w:proofErr w:type="spellStart"/>
      <w:r w:rsidRPr="00575496">
        <w:rPr>
          <w:i/>
          <w:iCs/>
        </w:rPr>
        <w:t>unahistoria</w:t>
      </w:r>
      <w:proofErr w:type="spellEnd"/>
      <w:r w:rsidRPr="00575496">
        <w:t xml:space="preserve"> </w:t>
      </w:r>
      <w:r>
        <w:t xml:space="preserve">y ahora, de la mano de Norma, </w:t>
      </w:r>
      <w:proofErr w:type="spellStart"/>
      <w:r>
        <w:rPr>
          <w:i/>
          <w:iCs/>
        </w:rPr>
        <w:t>Aldobrando</w:t>
      </w:r>
      <w:proofErr w:type="spellEnd"/>
      <w:r>
        <w:rPr>
          <w:i/>
          <w:iCs/>
        </w:rPr>
        <w:t xml:space="preserve"> </w:t>
      </w:r>
      <w:r>
        <w:t xml:space="preserve">junto a Luigi </w:t>
      </w:r>
      <w:proofErr w:type="spellStart"/>
      <w:r>
        <w:t>Critone</w:t>
      </w:r>
      <w:proofErr w:type="spellEnd"/>
      <w:r>
        <w:t xml:space="preserve">. </w:t>
      </w:r>
    </w:p>
    <w:p w14:paraId="6E6790C4" w14:textId="77777777" w:rsidR="00575496" w:rsidRDefault="00575496" w:rsidP="00B80461">
      <w:pPr>
        <w:jc w:val="both"/>
        <w:rPr>
          <w:b/>
          <w:bCs/>
        </w:rPr>
      </w:pPr>
    </w:p>
    <w:p w14:paraId="56EBFA56" w14:textId="2B6F7851" w:rsidR="00575496" w:rsidRDefault="00575496" w:rsidP="00B80461">
      <w:pPr>
        <w:jc w:val="both"/>
        <w:rPr>
          <w:b/>
          <w:bCs/>
        </w:rPr>
      </w:pPr>
      <w:r>
        <w:rPr>
          <w:b/>
          <w:bCs/>
        </w:rPr>
        <w:t xml:space="preserve">Luigi </w:t>
      </w:r>
      <w:proofErr w:type="spellStart"/>
      <w:r>
        <w:rPr>
          <w:b/>
          <w:bCs/>
        </w:rPr>
        <w:t>Critone</w:t>
      </w:r>
      <w:proofErr w:type="spellEnd"/>
    </w:p>
    <w:p w14:paraId="63721A7F" w14:textId="30A1EAE9" w:rsidR="00575496" w:rsidRDefault="00575496" w:rsidP="00B80461">
      <w:pPr>
        <w:jc w:val="both"/>
      </w:pPr>
      <w:r w:rsidRPr="00575496">
        <w:t xml:space="preserve">Nacido en </w:t>
      </w:r>
      <w:proofErr w:type="spellStart"/>
      <w:r w:rsidRPr="00575496">
        <w:t>Sant'Arcangelo</w:t>
      </w:r>
      <w:proofErr w:type="spellEnd"/>
      <w:r w:rsidRPr="00575496">
        <w:t xml:space="preserve">, </w:t>
      </w:r>
      <w:proofErr w:type="spellStart"/>
      <w:r w:rsidRPr="00575496">
        <w:t>Bsillicata</w:t>
      </w:r>
      <w:proofErr w:type="spellEnd"/>
      <w:r w:rsidRPr="00575496">
        <w:t xml:space="preserve">, Luigi </w:t>
      </w:r>
      <w:proofErr w:type="spellStart"/>
      <w:r w:rsidRPr="00575496">
        <w:t>Critone</w:t>
      </w:r>
      <w:proofErr w:type="spellEnd"/>
      <w:r w:rsidRPr="00575496">
        <w:t xml:space="preserve"> vive y trabaja en París, Francia. Debutó en el mercado francés en 2005 con el primer volumen de </w:t>
      </w:r>
      <w:r w:rsidRPr="00575496">
        <w:rPr>
          <w:i/>
          <w:iCs/>
        </w:rPr>
        <w:t>La Rose et La Croix</w:t>
      </w:r>
      <w:r w:rsidRPr="00575496">
        <w:t xml:space="preserve">, una historia basada en la vida del alquimista Johann </w:t>
      </w:r>
      <w:proofErr w:type="spellStart"/>
      <w:r w:rsidRPr="00575496">
        <w:t>Böttger</w:t>
      </w:r>
      <w:proofErr w:type="spellEnd"/>
      <w:r w:rsidRPr="00575496">
        <w:t xml:space="preserve">. Como ilustrador está afiliado a Studio </w:t>
      </w:r>
      <w:proofErr w:type="spellStart"/>
      <w:r w:rsidRPr="00575496">
        <w:t>Inklink</w:t>
      </w:r>
      <w:proofErr w:type="spellEnd"/>
      <w:r w:rsidRPr="00575496">
        <w:t xml:space="preserve"> y trabaja como profesor de anatomía en la Escuela Internacional de Cómics de Florencia.</w:t>
      </w:r>
      <w:r>
        <w:t xml:space="preserve"> </w:t>
      </w:r>
      <w:r w:rsidR="00BF7916">
        <w:t xml:space="preserve">Desde 2020 es dibujante de la legendaria serie </w:t>
      </w:r>
      <w:r w:rsidR="00BF7916">
        <w:rPr>
          <w:i/>
          <w:iCs/>
        </w:rPr>
        <w:t xml:space="preserve">El escorpión, </w:t>
      </w:r>
      <w:r w:rsidR="00BF7916">
        <w:t xml:space="preserve">junto al guionista Stephen </w:t>
      </w:r>
      <w:proofErr w:type="spellStart"/>
      <w:r w:rsidR="00BF7916">
        <w:t>Desberg</w:t>
      </w:r>
      <w:proofErr w:type="spellEnd"/>
      <w:r w:rsidR="00BF7916">
        <w:t xml:space="preserve">. </w:t>
      </w:r>
      <w:r>
        <w:t xml:space="preserve">Su última obra es </w:t>
      </w:r>
      <w:proofErr w:type="spellStart"/>
      <w:r>
        <w:rPr>
          <w:i/>
          <w:iCs/>
        </w:rPr>
        <w:t>Aldobrando</w:t>
      </w:r>
      <w:proofErr w:type="spellEnd"/>
      <w:r>
        <w:rPr>
          <w:i/>
          <w:iCs/>
        </w:rPr>
        <w:t xml:space="preserve">, </w:t>
      </w:r>
      <w:r>
        <w:t xml:space="preserve">junto a </w:t>
      </w:r>
      <w:proofErr w:type="spellStart"/>
      <w:r>
        <w:t>Gipi</w:t>
      </w:r>
      <w:proofErr w:type="spellEnd"/>
      <w:r>
        <w:t>.</w:t>
      </w:r>
    </w:p>
    <w:p w14:paraId="0C728B07" w14:textId="77777777" w:rsidR="00B80461" w:rsidRDefault="00B80461" w:rsidP="00B80461">
      <w:pPr>
        <w:jc w:val="both"/>
      </w:pPr>
    </w:p>
    <w:p w14:paraId="03208B41" w14:textId="0CFD9F7C" w:rsidR="00B80461" w:rsidRPr="00B80461" w:rsidRDefault="00B80461" w:rsidP="00B80461">
      <w:pPr>
        <w:jc w:val="both"/>
        <w:rPr>
          <w:b/>
          <w:bCs/>
        </w:rPr>
      </w:pPr>
      <w:r w:rsidRPr="00B80461">
        <w:rPr>
          <w:b/>
          <w:bCs/>
        </w:rPr>
        <w:t>Datos técnicos</w:t>
      </w:r>
    </w:p>
    <w:p w14:paraId="330A1F76" w14:textId="77777777" w:rsidR="00B80461" w:rsidRDefault="00B80461" w:rsidP="00B80461">
      <w:pPr>
        <w:jc w:val="both"/>
      </w:pPr>
      <w:r>
        <w:t>Cartoné</w:t>
      </w:r>
    </w:p>
    <w:p w14:paraId="27D7CC5D" w14:textId="2B1C9E5A" w:rsidR="00B80461" w:rsidRDefault="00B80461" w:rsidP="00B80461">
      <w:pPr>
        <w:jc w:val="both"/>
      </w:pPr>
      <w:r>
        <w:t>21,5 x 29</w:t>
      </w:r>
      <w:r>
        <w:t xml:space="preserve"> cm.</w:t>
      </w:r>
    </w:p>
    <w:p w14:paraId="371AF257" w14:textId="50A6317D" w:rsidR="00B80461" w:rsidRDefault="00B80461" w:rsidP="00B80461">
      <w:pPr>
        <w:jc w:val="both"/>
      </w:pPr>
      <w:r>
        <w:t>204</w:t>
      </w:r>
      <w:r>
        <w:t xml:space="preserve"> págs. C</w:t>
      </w:r>
      <w:r>
        <w:t>olor</w:t>
      </w:r>
    </w:p>
    <w:p w14:paraId="7EF003C7" w14:textId="37C49507" w:rsidR="00B80461" w:rsidRDefault="00B80461" w:rsidP="00B80461">
      <w:pPr>
        <w:jc w:val="both"/>
      </w:pPr>
      <w:r>
        <w:t>ISBN</w:t>
      </w:r>
      <w:r>
        <w:t xml:space="preserve"> </w:t>
      </w:r>
      <w:r>
        <w:t>978-84-679-6190-4</w:t>
      </w:r>
    </w:p>
    <w:p w14:paraId="2A939DCC" w14:textId="15CE4A77" w:rsidR="00B80461" w:rsidRPr="00575496" w:rsidRDefault="00B80461" w:rsidP="00B80461">
      <w:pPr>
        <w:jc w:val="both"/>
      </w:pPr>
      <w:r>
        <w:t>PVP</w:t>
      </w:r>
      <w:r>
        <w:t xml:space="preserve"> </w:t>
      </w:r>
      <w:r>
        <w:t>35,00 €</w:t>
      </w:r>
    </w:p>
    <w:sectPr w:rsidR="00B80461" w:rsidRPr="0057549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E5C"/>
    <w:rsid w:val="00241D5F"/>
    <w:rsid w:val="00257FDE"/>
    <w:rsid w:val="004A44C2"/>
    <w:rsid w:val="00575496"/>
    <w:rsid w:val="00822E5C"/>
    <w:rsid w:val="00A33725"/>
    <w:rsid w:val="00B80461"/>
    <w:rsid w:val="00BF173C"/>
    <w:rsid w:val="00BF7916"/>
    <w:rsid w:val="00C4601F"/>
    <w:rsid w:val="00F1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2BE1E"/>
  <w15:chartTrackingRefBased/>
  <w15:docId w15:val="{E0452B56-AC6D-4706-8C45-909C1BC2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2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6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84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40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00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901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97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39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106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303980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422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7158769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6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6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27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746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1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23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320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581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750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2902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2199624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6202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205531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9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4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42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39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544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8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43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328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9576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785465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0542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539548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68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749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Oriol Figuera</cp:lastModifiedBy>
  <cp:revision>4</cp:revision>
  <dcterms:created xsi:type="dcterms:W3CDTF">2023-05-04T21:46:00Z</dcterms:created>
  <dcterms:modified xsi:type="dcterms:W3CDTF">2023-05-26T14:01:00Z</dcterms:modified>
</cp:coreProperties>
</file>